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6B2769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06.10.</w:t>
      </w:r>
      <w:r w:rsidR="00962300">
        <w:rPr>
          <w:b/>
          <w:bCs/>
        </w:rPr>
        <w:t>20</w:t>
      </w:r>
      <w:r>
        <w:rPr>
          <w:b/>
          <w:bCs/>
        </w:rPr>
        <w:t>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134/15</w:t>
      </w:r>
      <w:r w:rsidR="00E81E6F" w:rsidRPr="006772FD">
        <w:rPr>
          <w:b/>
          <w:bCs/>
        </w:rPr>
        <w:t xml:space="preserve">  </w:t>
      </w:r>
      <w:bookmarkStart w:id="0" w:name="_GoBack"/>
      <w:bookmarkEnd w:id="0"/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B13022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EA74E6">
        <w:rPr>
          <w:sz w:val="26"/>
          <w:szCs w:val="26"/>
        </w:rPr>
        <w:t>В соответствии с Бюджетным кодексом Российской Федерации,</w:t>
      </w:r>
      <w:r w:rsidR="0019570A" w:rsidRPr="00EA74E6">
        <w:rPr>
          <w:sz w:val="26"/>
          <w:szCs w:val="26"/>
        </w:rPr>
        <w:t xml:space="preserve"> </w:t>
      </w:r>
      <w:r w:rsidR="00937DDC" w:rsidRPr="00EA74E6">
        <w:rPr>
          <w:sz w:val="26"/>
          <w:szCs w:val="26"/>
        </w:rPr>
        <w:t>Постановлением Правительства Московской области №</w:t>
      </w:r>
      <w:r w:rsidR="00937DDC">
        <w:rPr>
          <w:sz w:val="26"/>
          <w:szCs w:val="26"/>
        </w:rPr>
        <w:t>575/28</w:t>
      </w:r>
      <w:r w:rsidR="00937DDC" w:rsidRPr="00EA74E6">
        <w:rPr>
          <w:sz w:val="26"/>
          <w:szCs w:val="26"/>
        </w:rPr>
        <w:t xml:space="preserve"> от </w:t>
      </w:r>
      <w:r w:rsidR="00937DDC">
        <w:rPr>
          <w:sz w:val="26"/>
          <w:szCs w:val="26"/>
        </w:rPr>
        <w:t>09</w:t>
      </w:r>
      <w:r w:rsidR="00937DDC" w:rsidRPr="00EA74E6">
        <w:rPr>
          <w:sz w:val="26"/>
          <w:szCs w:val="26"/>
        </w:rPr>
        <w:t>.0</w:t>
      </w:r>
      <w:r w:rsidR="00937DDC">
        <w:rPr>
          <w:sz w:val="26"/>
          <w:szCs w:val="26"/>
        </w:rPr>
        <w:t>8</w:t>
      </w:r>
      <w:r w:rsidR="00937DDC" w:rsidRPr="00EA74E6">
        <w:rPr>
          <w:sz w:val="26"/>
          <w:szCs w:val="26"/>
        </w:rPr>
        <w:t xml:space="preserve">.2016 "О внесении изменений в государственную программу Московской области </w:t>
      </w:r>
      <w:r w:rsidR="00937DDC">
        <w:rPr>
          <w:sz w:val="26"/>
          <w:szCs w:val="26"/>
        </w:rPr>
        <w:t xml:space="preserve">«Образование Подмосковья» на 2014-2025 годы», </w:t>
      </w:r>
      <w:r w:rsidR="00937DDC" w:rsidRPr="00EA74E6">
        <w:rPr>
          <w:sz w:val="26"/>
          <w:szCs w:val="26"/>
        </w:rPr>
        <w:t xml:space="preserve">Постановлением Правительства Московской области </w:t>
      </w:r>
      <w:r w:rsidR="00937DDC" w:rsidRPr="00F84E05">
        <w:rPr>
          <w:sz w:val="26"/>
          <w:szCs w:val="26"/>
        </w:rPr>
        <w:t>№654/33 от 23.08.2013 "</w:t>
      </w:r>
      <w:r w:rsidR="00B13022" w:rsidRPr="00F84E05">
        <w:rPr>
          <w:sz w:val="26"/>
          <w:szCs w:val="26"/>
        </w:rPr>
        <w:t>О</w:t>
      </w:r>
      <w:r w:rsidR="00B13022" w:rsidRPr="00F84E05">
        <w:rPr>
          <w:rFonts w:eastAsia="Calibri"/>
          <w:sz w:val="26"/>
          <w:szCs w:val="26"/>
        </w:rPr>
        <w:t>б утверждении государственной программы Московской области "Культура Подмосковья",</w:t>
      </w:r>
      <w:r w:rsidR="00B13022" w:rsidRPr="00F84E05">
        <w:rPr>
          <w:rFonts w:eastAsia="Calibri"/>
        </w:rPr>
        <w:t xml:space="preserve"> </w:t>
      </w:r>
      <w:r w:rsidR="00373CA0" w:rsidRPr="00F84E05">
        <w:rPr>
          <w:sz w:val="26"/>
          <w:szCs w:val="26"/>
        </w:rPr>
        <w:t xml:space="preserve">Постановлением Правительства Московской области №705/35 от </w:t>
      </w:r>
      <w:r w:rsidR="00373CA0">
        <w:rPr>
          <w:sz w:val="26"/>
          <w:szCs w:val="26"/>
        </w:rPr>
        <w:t>28</w:t>
      </w:r>
      <w:r w:rsidR="00373CA0" w:rsidRPr="00EA74E6">
        <w:rPr>
          <w:sz w:val="26"/>
          <w:szCs w:val="26"/>
        </w:rPr>
        <w:t>.0</w:t>
      </w:r>
      <w:r w:rsidR="00373CA0">
        <w:rPr>
          <w:sz w:val="26"/>
          <w:szCs w:val="26"/>
        </w:rPr>
        <w:t>9</w:t>
      </w:r>
      <w:r w:rsidR="00373CA0" w:rsidRPr="00EA74E6">
        <w:rPr>
          <w:sz w:val="26"/>
          <w:szCs w:val="26"/>
        </w:rPr>
        <w:t xml:space="preserve">.2016 "О внесении изменений в </w:t>
      </w:r>
      <w:r w:rsidR="00373CA0">
        <w:rPr>
          <w:sz w:val="26"/>
          <w:szCs w:val="26"/>
        </w:rPr>
        <w:t>распределение субсидий из бюджета</w:t>
      </w:r>
      <w:proofErr w:type="gramEnd"/>
      <w:r w:rsidR="00373CA0">
        <w:rPr>
          <w:sz w:val="26"/>
          <w:szCs w:val="26"/>
        </w:rPr>
        <w:t xml:space="preserve"> Московской области бюджетам муниципальных образований Московской области на реализацию подпрограммы «Обеспечение жильем молодых семей» </w:t>
      </w:r>
      <w:r w:rsidR="00373CA0" w:rsidRPr="00EA74E6">
        <w:rPr>
          <w:sz w:val="26"/>
          <w:szCs w:val="26"/>
        </w:rPr>
        <w:t>государственн</w:t>
      </w:r>
      <w:r w:rsidR="00373CA0">
        <w:rPr>
          <w:sz w:val="26"/>
          <w:szCs w:val="26"/>
        </w:rPr>
        <w:t>ой</w:t>
      </w:r>
      <w:r w:rsidR="00373CA0" w:rsidRPr="00EA74E6">
        <w:rPr>
          <w:sz w:val="26"/>
          <w:szCs w:val="26"/>
        </w:rPr>
        <w:t xml:space="preserve"> программ</w:t>
      </w:r>
      <w:r w:rsidR="00373CA0">
        <w:rPr>
          <w:sz w:val="26"/>
          <w:szCs w:val="26"/>
        </w:rPr>
        <w:t>ы</w:t>
      </w:r>
      <w:r w:rsidR="00373CA0" w:rsidRPr="00EA74E6">
        <w:rPr>
          <w:sz w:val="26"/>
          <w:szCs w:val="26"/>
        </w:rPr>
        <w:t xml:space="preserve"> Московской области</w:t>
      </w:r>
      <w:r w:rsidR="00373CA0" w:rsidRPr="00EA74E6">
        <w:rPr>
          <w:kern w:val="16"/>
          <w:sz w:val="26"/>
          <w:szCs w:val="26"/>
        </w:rPr>
        <w:t xml:space="preserve"> </w:t>
      </w:r>
      <w:r w:rsidR="00373CA0">
        <w:rPr>
          <w:kern w:val="16"/>
          <w:sz w:val="26"/>
          <w:szCs w:val="26"/>
        </w:rPr>
        <w:t xml:space="preserve">«Жилище» за счет средств бюджета Московской области на </w:t>
      </w:r>
      <w:r w:rsidR="00217E87">
        <w:rPr>
          <w:kern w:val="16"/>
          <w:sz w:val="26"/>
          <w:szCs w:val="26"/>
        </w:rPr>
        <w:t xml:space="preserve">       </w:t>
      </w:r>
      <w:r w:rsidR="00373CA0">
        <w:rPr>
          <w:kern w:val="16"/>
          <w:sz w:val="26"/>
          <w:szCs w:val="26"/>
        </w:rPr>
        <w:t>2016</w:t>
      </w:r>
      <w:r w:rsidR="00217E87">
        <w:rPr>
          <w:kern w:val="16"/>
          <w:sz w:val="26"/>
          <w:szCs w:val="26"/>
        </w:rPr>
        <w:t xml:space="preserve"> </w:t>
      </w:r>
      <w:r w:rsidR="00373CA0">
        <w:rPr>
          <w:kern w:val="16"/>
          <w:sz w:val="26"/>
          <w:szCs w:val="26"/>
        </w:rPr>
        <w:t xml:space="preserve">год», </w:t>
      </w:r>
      <w:r w:rsidR="00A30E4C" w:rsidRPr="00EA74E6">
        <w:rPr>
          <w:kern w:val="16"/>
          <w:sz w:val="26"/>
          <w:szCs w:val="26"/>
        </w:rPr>
        <w:t xml:space="preserve">а также с учетом необходимости </w:t>
      </w:r>
      <w:r w:rsidR="00A30E4C" w:rsidRPr="00B13022">
        <w:rPr>
          <w:kern w:val="16"/>
          <w:sz w:val="26"/>
          <w:szCs w:val="26"/>
        </w:rPr>
        <w:t>решения первоочередных задач муниципального образования «Город Лыткарино Московской области»</w:t>
      </w:r>
    </w:p>
    <w:p w:rsidR="0019570A" w:rsidRPr="00EA74E6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</w:t>
      </w:r>
      <w:proofErr w:type="spellStart"/>
      <w:r w:rsidRPr="00A30E4C">
        <w:rPr>
          <w:bCs/>
          <w:sz w:val="26"/>
          <w:szCs w:val="26"/>
        </w:rPr>
        <w:t>В.В.Дерябин</w:t>
      </w:r>
      <w:proofErr w:type="spellEnd"/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6B2769">
        <w:rPr>
          <w:rFonts w:ascii="Cambria" w:eastAsia="Batang" w:hAnsi="Cambria" w:cs="Times New Roman"/>
          <w:sz w:val="24"/>
        </w:rPr>
        <w:t xml:space="preserve">06.10.2016 </w:t>
      </w:r>
      <w:r>
        <w:rPr>
          <w:rFonts w:ascii="Cambria" w:eastAsia="Batang" w:hAnsi="Cambria" w:cs="Times New Roman"/>
          <w:sz w:val="24"/>
        </w:rPr>
        <w:t xml:space="preserve"> №</w:t>
      </w:r>
      <w:r w:rsidR="006B2769">
        <w:rPr>
          <w:rFonts w:ascii="Cambria" w:eastAsia="Batang" w:hAnsi="Cambria" w:cs="Times New Roman"/>
          <w:sz w:val="24"/>
        </w:rPr>
        <w:t>134/15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, 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9530F" w:rsidRPr="002B54C8" w:rsidRDefault="00E9530F" w:rsidP="00E9530F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 xml:space="preserve">В статье 1: </w:t>
      </w:r>
    </w:p>
    <w:p w:rsidR="00E9530F" w:rsidRPr="002B54C8" w:rsidRDefault="00E9530F" w:rsidP="00E9530F">
      <w:pPr>
        <w:pStyle w:val="a9"/>
        <w:numPr>
          <w:ilvl w:val="0"/>
          <w:numId w:val="28"/>
        </w:numPr>
        <w:tabs>
          <w:tab w:val="left" w:pos="993"/>
        </w:tabs>
        <w:autoSpaceDE w:val="0"/>
        <w:autoSpaceDN w:val="0"/>
        <w:adjustRightInd w:val="0"/>
        <w:spacing w:before="120"/>
        <w:ind w:hanging="720"/>
        <w:contextualSpacing w:val="0"/>
        <w:jc w:val="both"/>
        <w:rPr>
          <w:bCs/>
          <w:sz w:val="28"/>
          <w:szCs w:val="28"/>
        </w:rPr>
      </w:pPr>
      <w:r w:rsidRPr="002B54C8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E9530F">
      <w:pPr>
        <w:tabs>
          <w:tab w:val="left" w:pos="851"/>
        </w:tabs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2B54C8" w:rsidRDefault="00E9530F" w:rsidP="00E9530F">
      <w:pPr>
        <w:pStyle w:val="ConsNormal"/>
        <w:widowControl/>
        <w:spacing w:before="120"/>
        <w:ind w:firstLine="993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2B54C8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</w:t>
      </w:r>
      <w:r w:rsidR="00865E69">
        <w:rPr>
          <w:bCs/>
          <w:sz w:val="28"/>
          <w:szCs w:val="28"/>
        </w:rPr>
        <w:t> </w:t>
      </w:r>
      <w:r w:rsidRPr="002B54C8">
        <w:rPr>
          <w:bCs/>
          <w:sz w:val="28"/>
          <w:szCs w:val="28"/>
        </w:rPr>
        <w:t>6</w:t>
      </w:r>
      <w:r w:rsidR="00865E69">
        <w:rPr>
          <w:bCs/>
          <w:sz w:val="28"/>
          <w:szCs w:val="28"/>
        </w:rPr>
        <w:t xml:space="preserve">71 531,6 </w:t>
      </w:r>
      <w:r w:rsidRPr="002B54C8">
        <w:rPr>
          <w:bCs/>
          <w:sz w:val="28"/>
          <w:szCs w:val="28"/>
        </w:rPr>
        <w:t xml:space="preserve"> </w:t>
      </w:r>
      <w:r w:rsidRPr="002B54C8">
        <w:rPr>
          <w:sz w:val="28"/>
          <w:szCs w:val="28"/>
        </w:rPr>
        <w:t>тыс. рублей, в том числе объем межбюджетных трансфертов, получаемых из бюджета Московской области в сумме 6</w:t>
      </w:r>
      <w:r w:rsidR="00CC6B99">
        <w:rPr>
          <w:sz w:val="28"/>
          <w:szCs w:val="28"/>
        </w:rPr>
        <w:t>41 263,8</w:t>
      </w:r>
      <w:r w:rsidRPr="002B54C8">
        <w:rPr>
          <w:sz w:val="28"/>
          <w:szCs w:val="28"/>
        </w:rPr>
        <w:t xml:space="preserve"> тыс. рублей; </w:t>
      </w:r>
    </w:p>
    <w:p w:rsidR="00E9530F" w:rsidRPr="002B54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б) </w:t>
      </w:r>
      <w:r w:rsidRPr="002B54C8">
        <w:rPr>
          <w:bCs/>
          <w:sz w:val="28"/>
          <w:szCs w:val="28"/>
        </w:rPr>
        <w:t>общий объем расходов бюджета города Лыткарино                                                 в сумме  1</w:t>
      </w:r>
      <w:r w:rsidR="00865E69">
        <w:rPr>
          <w:bCs/>
          <w:sz w:val="28"/>
          <w:szCs w:val="28"/>
        </w:rPr>
        <w:t> </w:t>
      </w:r>
      <w:r w:rsidR="00CC6B99">
        <w:rPr>
          <w:bCs/>
          <w:sz w:val="28"/>
          <w:szCs w:val="28"/>
        </w:rPr>
        <w:t>7</w:t>
      </w:r>
      <w:r w:rsidR="00865E69">
        <w:rPr>
          <w:bCs/>
          <w:sz w:val="28"/>
          <w:szCs w:val="28"/>
        </w:rPr>
        <w:t>16 333,8</w:t>
      </w:r>
      <w:r w:rsidRPr="002B54C8">
        <w:rPr>
          <w:bCs/>
          <w:sz w:val="28"/>
          <w:szCs w:val="28"/>
        </w:rPr>
        <w:t xml:space="preserve"> тыс. рублей;</w:t>
      </w:r>
    </w:p>
    <w:p w:rsidR="00E9530F" w:rsidRPr="002B54C8" w:rsidRDefault="00E9530F" w:rsidP="00E9530F">
      <w:pPr>
        <w:autoSpaceDE w:val="0"/>
        <w:autoSpaceDN w:val="0"/>
        <w:adjustRightInd w:val="0"/>
        <w:spacing w:before="120"/>
        <w:ind w:firstLine="993"/>
        <w:jc w:val="both"/>
        <w:outlineLvl w:val="1"/>
        <w:rPr>
          <w:sz w:val="28"/>
          <w:szCs w:val="28"/>
        </w:rPr>
      </w:pPr>
      <w:r w:rsidRPr="002B54C8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>
        <w:rPr>
          <w:bCs/>
          <w:sz w:val="28"/>
          <w:szCs w:val="28"/>
        </w:rPr>
        <w:t>.</w:t>
      </w:r>
      <w:r w:rsidRPr="002B54C8">
        <w:rPr>
          <w:sz w:val="28"/>
          <w:szCs w:val="28"/>
        </w:rPr>
        <w:t>»;</w:t>
      </w:r>
      <w:proofErr w:type="gramEnd"/>
    </w:p>
    <w:p w:rsidR="00E9530F" w:rsidRDefault="00B939DB" w:rsidP="00B939D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  <w:r w:rsidRPr="00B939DB">
        <w:rPr>
          <w:b/>
          <w:bCs/>
          <w:sz w:val="28"/>
          <w:szCs w:val="28"/>
        </w:rPr>
        <w:t>б)</w:t>
      </w:r>
      <w:r w:rsidRPr="00B939DB">
        <w:rPr>
          <w:bCs/>
          <w:sz w:val="28"/>
          <w:szCs w:val="28"/>
        </w:rPr>
        <w:t xml:space="preserve"> в пункте 3 число «40 085,5» заменить числом </w:t>
      </w:r>
      <w:r w:rsidR="001645D4" w:rsidRPr="00B939DB">
        <w:rPr>
          <w:bCs/>
          <w:sz w:val="28"/>
          <w:szCs w:val="28"/>
        </w:rPr>
        <w:t xml:space="preserve"> </w:t>
      </w:r>
      <w:r w:rsidRPr="00B939DB">
        <w:rPr>
          <w:bCs/>
          <w:sz w:val="28"/>
          <w:szCs w:val="28"/>
        </w:rPr>
        <w:t>«</w:t>
      </w:r>
      <w:r w:rsidR="00CC6B99">
        <w:rPr>
          <w:bCs/>
          <w:sz w:val="28"/>
          <w:szCs w:val="28"/>
        </w:rPr>
        <w:t>39585,5</w:t>
      </w:r>
      <w:r w:rsidRPr="00B939DB">
        <w:rPr>
          <w:bCs/>
          <w:sz w:val="28"/>
          <w:szCs w:val="28"/>
        </w:rPr>
        <w:t>»</w:t>
      </w:r>
      <w:r w:rsidR="00B64E0B" w:rsidRPr="00B939D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.</w:t>
      </w:r>
    </w:p>
    <w:p w:rsidR="00B939DB" w:rsidRPr="00B939DB" w:rsidRDefault="00B939DB" w:rsidP="00B939DB">
      <w:pPr>
        <w:tabs>
          <w:tab w:val="left" w:pos="993"/>
        </w:tabs>
        <w:autoSpaceDE w:val="0"/>
        <w:autoSpaceDN w:val="0"/>
        <w:adjustRightInd w:val="0"/>
        <w:spacing w:before="120"/>
        <w:jc w:val="both"/>
        <w:rPr>
          <w:bCs/>
          <w:sz w:val="28"/>
          <w:szCs w:val="28"/>
        </w:rPr>
      </w:pPr>
    </w:p>
    <w:p w:rsidR="00495443" w:rsidRPr="00F84E05" w:rsidRDefault="00495443" w:rsidP="00B939DB">
      <w:pPr>
        <w:pStyle w:val="ConsNormal"/>
        <w:widowControl/>
        <w:numPr>
          <w:ilvl w:val="0"/>
          <w:numId w:val="25"/>
        </w:numPr>
        <w:tabs>
          <w:tab w:val="left" w:pos="567"/>
          <w:tab w:val="left" w:pos="993"/>
        </w:tabs>
        <w:spacing w:before="120"/>
        <w:ind w:hanging="77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Подпункт а) пункта 1 статьи 9 изложить в следующей редакции:</w:t>
      </w:r>
    </w:p>
    <w:p w:rsidR="00C36D2B" w:rsidRPr="00F84E05" w:rsidRDefault="00495443" w:rsidP="002C5171">
      <w:pPr>
        <w:pStyle w:val="ConsNormal"/>
        <w:widowControl/>
        <w:spacing w:before="120"/>
        <w:ind w:left="644" w:firstLine="207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«а)   </w:t>
      </w:r>
      <w:r w:rsidR="00A14CE1" w:rsidRPr="00F84E05">
        <w:rPr>
          <w:sz w:val="28"/>
          <w:szCs w:val="28"/>
        </w:rPr>
        <w:t xml:space="preserve"> </w:t>
      </w:r>
      <w:r w:rsidRPr="00F84E05">
        <w:rPr>
          <w:sz w:val="28"/>
          <w:szCs w:val="28"/>
        </w:rPr>
        <w:t>на 2016 год  в сумме 2</w:t>
      </w:r>
      <w:r w:rsidR="00B939DB" w:rsidRPr="00F84E05">
        <w:rPr>
          <w:sz w:val="28"/>
          <w:szCs w:val="28"/>
        </w:rPr>
        <w:t xml:space="preserve"> </w:t>
      </w:r>
      <w:r w:rsidR="00C36D2B" w:rsidRPr="00F84E05">
        <w:rPr>
          <w:sz w:val="28"/>
          <w:szCs w:val="28"/>
        </w:rPr>
        <w:t>656,0</w:t>
      </w:r>
      <w:r w:rsidRPr="00F84E05">
        <w:rPr>
          <w:sz w:val="28"/>
          <w:szCs w:val="28"/>
        </w:rPr>
        <w:t xml:space="preserve"> тыс. рублей, в том числе: </w:t>
      </w:r>
    </w:p>
    <w:p w:rsidR="00495443" w:rsidRPr="00F84E05" w:rsidRDefault="00495443" w:rsidP="00B939DB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proofErr w:type="gramStart"/>
      <w:r w:rsidRPr="00F84E05">
        <w:rPr>
          <w:sz w:val="28"/>
          <w:szCs w:val="28"/>
        </w:rPr>
        <w:t>- в связи с организацией и проведением тренировочного процесса сборных команд города по видам спорта, физкультурно-оздоровительных и спортивных мероприятий среди учащихся муниципальных образовательных учреждений, а также официальных спортивных мероприятий в рамках реализации подпрограммы «Развитие физической культуры и спорта в городе Лыткарино» муниципальной программы «Физическая культура и спорт города Лыткарино» на 2014-2018 годы - в сумме 2</w:t>
      </w:r>
      <w:r w:rsidR="00C36D2B" w:rsidRPr="00F84E05">
        <w:rPr>
          <w:sz w:val="28"/>
          <w:szCs w:val="28"/>
        </w:rPr>
        <w:t>4</w:t>
      </w:r>
      <w:r w:rsidRPr="00F84E05">
        <w:rPr>
          <w:sz w:val="28"/>
          <w:szCs w:val="28"/>
        </w:rPr>
        <w:t xml:space="preserve">46,0 тыс. рублей; </w:t>
      </w:r>
      <w:proofErr w:type="gramEnd"/>
    </w:p>
    <w:p w:rsidR="00495443" w:rsidRPr="00F84E05" w:rsidRDefault="00495443" w:rsidP="002C5171">
      <w:pPr>
        <w:pStyle w:val="ConsNormal"/>
        <w:widowControl/>
        <w:spacing w:before="120"/>
        <w:ind w:firstLine="851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связи с организацией и проведением оздоровительных занятий групп детей-инвалидов в бассейне МУП «Спортивный комплекс «КРИСТАЛЛ»                          в рамках реализации подпрограммы «Доступная среда города Лыткарино» муниципальной программы «Забота» на 2015-2019 годы –  в сумме                          210,0 тыс. рублей</w:t>
      </w:r>
      <w:proofErr w:type="gramStart"/>
      <w:r w:rsidRPr="00F84E05">
        <w:rPr>
          <w:sz w:val="28"/>
          <w:szCs w:val="28"/>
        </w:rPr>
        <w:t>.».</w:t>
      </w:r>
      <w:proofErr w:type="gramEnd"/>
    </w:p>
    <w:p w:rsidR="00054CAF" w:rsidRPr="00F84E05" w:rsidRDefault="00C94CBE" w:rsidP="00B70A30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hanging="142"/>
        <w:contextualSpacing w:val="0"/>
        <w:jc w:val="both"/>
        <w:rPr>
          <w:bCs/>
          <w:sz w:val="28"/>
          <w:szCs w:val="28"/>
        </w:rPr>
      </w:pPr>
      <w:r w:rsidRPr="00F84E05">
        <w:rPr>
          <w:bCs/>
          <w:sz w:val="28"/>
          <w:szCs w:val="28"/>
        </w:rPr>
        <w:lastRenderedPageBreak/>
        <w:t>Пункт 1 с</w:t>
      </w:r>
      <w:r w:rsidR="00054CAF" w:rsidRPr="00F84E05">
        <w:rPr>
          <w:bCs/>
          <w:sz w:val="28"/>
          <w:szCs w:val="28"/>
        </w:rPr>
        <w:t>тать</w:t>
      </w:r>
      <w:r w:rsidRPr="00F84E05">
        <w:rPr>
          <w:bCs/>
          <w:sz w:val="28"/>
          <w:szCs w:val="28"/>
        </w:rPr>
        <w:t>и</w:t>
      </w:r>
      <w:r w:rsidR="00C73D9F" w:rsidRPr="00F84E05">
        <w:rPr>
          <w:bCs/>
          <w:sz w:val="28"/>
          <w:szCs w:val="28"/>
        </w:rPr>
        <w:t xml:space="preserve"> </w:t>
      </w:r>
      <w:r w:rsidR="00054CAF" w:rsidRPr="00F84E05">
        <w:rPr>
          <w:bCs/>
          <w:sz w:val="28"/>
          <w:szCs w:val="28"/>
        </w:rPr>
        <w:t xml:space="preserve"> 9.1. </w:t>
      </w:r>
      <w:r w:rsidRPr="00F84E05">
        <w:rPr>
          <w:bCs/>
          <w:sz w:val="28"/>
          <w:szCs w:val="28"/>
        </w:rPr>
        <w:t xml:space="preserve">изложить в </w:t>
      </w:r>
      <w:r w:rsidR="00054CAF" w:rsidRPr="00F84E05">
        <w:rPr>
          <w:bCs/>
          <w:sz w:val="28"/>
          <w:szCs w:val="28"/>
        </w:rPr>
        <w:t>следующе</w:t>
      </w:r>
      <w:r w:rsidRPr="00F84E05">
        <w:rPr>
          <w:bCs/>
          <w:sz w:val="28"/>
          <w:szCs w:val="28"/>
        </w:rPr>
        <w:t>й</w:t>
      </w:r>
      <w:r w:rsidR="00054CAF" w:rsidRPr="00F84E05">
        <w:rPr>
          <w:bCs/>
          <w:sz w:val="28"/>
          <w:szCs w:val="28"/>
        </w:rPr>
        <w:t xml:space="preserve"> </w:t>
      </w:r>
      <w:r w:rsidRPr="00F84E05">
        <w:rPr>
          <w:bCs/>
          <w:sz w:val="28"/>
          <w:szCs w:val="28"/>
        </w:rPr>
        <w:t>редакции</w:t>
      </w:r>
      <w:r w:rsidR="00054CAF" w:rsidRPr="00F84E05">
        <w:rPr>
          <w:bCs/>
          <w:sz w:val="28"/>
          <w:szCs w:val="28"/>
        </w:rPr>
        <w:t>:</w:t>
      </w:r>
    </w:p>
    <w:p w:rsidR="00054CAF" w:rsidRPr="00F84E05" w:rsidRDefault="00054CAF" w:rsidP="00C21416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F84E05">
        <w:rPr>
          <w:bCs/>
          <w:sz w:val="28"/>
          <w:szCs w:val="28"/>
        </w:rPr>
        <w:t>«</w:t>
      </w:r>
      <w:r w:rsidRPr="00F84E05">
        <w:rPr>
          <w:b/>
          <w:bCs/>
          <w:sz w:val="28"/>
          <w:szCs w:val="28"/>
        </w:rPr>
        <w:t>Статья 9.1.</w:t>
      </w:r>
    </w:p>
    <w:p w:rsidR="002F130E" w:rsidRPr="00670C74" w:rsidRDefault="00054CAF" w:rsidP="00C21416">
      <w:pPr>
        <w:pStyle w:val="ConsPlusNormal"/>
        <w:numPr>
          <w:ilvl w:val="0"/>
          <w:numId w:val="30"/>
        </w:numPr>
        <w:tabs>
          <w:tab w:val="left" w:pos="993"/>
        </w:tabs>
        <w:spacing w:before="120"/>
        <w:ind w:left="0"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4CAF">
        <w:rPr>
          <w:rFonts w:ascii="Times New Roman" w:hAnsi="Times New Roman" w:cs="Times New Roman"/>
          <w:sz w:val="28"/>
          <w:szCs w:val="28"/>
        </w:rPr>
        <w:t>Установить, что в расходах бюджета города Лыткарино</w:t>
      </w:r>
      <w:r w:rsidR="002F130E">
        <w:rPr>
          <w:rFonts w:ascii="Times New Roman" w:hAnsi="Times New Roman" w:cs="Times New Roman"/>
          <w:sz w:val="28"/>
          <w:szCs w:val="28"/>
        </w:rPr>
        <w:t xml:space="preserve"> на 2016 год</w:t>
      </w:r>
      <w:r w:rsidRPr="00054CAF">
        <w:rPr>
          <w:rFonts w:ascii="Times New Roman" w:hAnsi="Times New Roman" w:cs="Times New Roman"/>
          <w:sz w:val="28"/>
          <w:szCs w:val="28"/>
        </w:rPr>
        <w:t xml:space="preserve"> предусматривается </w:t>
      </w:r>
      <w:r w:rsidR="00474941" w:rsidRPr="00670C74">
        <w:rPr>
          <w:rFonts w:ascii="Times New Roman" w:eastAsia="Calibri" w:hAnsi="Times New Roman" w:cs="Times New Roman"/>
          <w:sz w:val="28"/>
          <w:szCs w:val="28"/>
        </w:rPr>
        <w:t xml:space="preserve">15 000,0 </w:t>
      </w:r>
      <w:proofErr w:type="spellStart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474941" w:rsidRPr="00670C74">
        <w:rPr>
          <w:rFonts w:ascii="Times New Roman" w:eastAsia="Calibri" w:hAnsi="Times New Roman" w:cs="Times New Roman"/>
          <w:sz w:val="28"/>
          <w:szCs w:val="28"/>
        </w:rPr>
        <w:t>ублей</w:t>
      </w:r>
      <w:proofErr w:type="spellEnd"/>
      <w:r w:rsidR="00474941" w:rsidRPr="00B251AE">
        <w:rPr>
          <w:rFonts w:ascii="Times New Roman" w:hAnsi="Times New Roman" w:cs="Times New Roman"/>
          <w:sz w:val="28"/>
          <w:szCs w:val="28"/>
        </w:rPr>
        <w:t xml:space="preserve"> </w:t>
      </w:r>
      <w:r w:rsidR="00474941">
        <w:rPr>
          <w:rFonts w:ascii="Times New Roman" w:hAnsi="Times New Roman" w:cs="Times New Roman"/>
          <w:sz w:val="28"/>
          <w:szCs w:val="28"/>
        </w:rPr>
        <w:t xml:space="preserve">на </w:t>
      </w:r>
      <w:r w:rsidR="00B251AE" w:rsidRPr="00B251AE">
        <w:rPr>
          <w:rFonts w:ascii="Times New Roman" w:hAnsi="Times New Roman" w:cs="Times New Roman"/>
          <w:sz w:val="28"/>
          <w:szCs w:val="28"/>
        </w:rPr>
        <w:t>п</w:t>
      </w:r>
      <w:r w:rsidR="00474941">
        <w:rPr>
          <w:rFonts w:ascii="Times New Roman" w:hAnsi="Times New Roman" w:cs="Times New Roman"/>
          <w:bCs/>
          <w:sz w:val="28"/>
          <w:szCs w:val="28"/>
        </w:rPr>
        <w:t xml:space="preserve">редоставление 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>субсидии муниципальн</w:t>
      </w:r>
      <w:r w:rsidR="00C94CBE">
        <w:rPr>
          <w:rFonts w:ascii="Times New Roman" w:hAnsi="Times New Roman" w:cs="Times New Roman"/>
          <w:bCs/>
          <w:sz w:val="28"/>
          <w:szCs w:val="28"/>
        </w:rPr>
        <w:t>ому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предприяти</w:t>
      </w:r>
      <w:r w:rsidR="00C94CBE">
        <w:rPr>
          <w:rFonts w:ascii="Times New Roman" w:hAnsi="Times New Roman" w:cs="Times New Roman"/>
          <w:bCs/>
          <w:sz w:val="28"/>
          <w:szCs w:val="28"/>
        </w:rPr>
        <w:t>ю МП «</w:t>
      </w:r>
      <w:proofErr w:type="spellStart"/>
      <w:r w:rsidR="00670C74">
        <w:rPr>
          <w:rFonts w:ascii="Times New Roman" w:hAnsi="Times New Roman" w:cs="Times New Roman"/>
          <w:bCs/>
          <w:sz w:val="28"/>
          <w:szCs w:val="28"/>
        </w:rPr>
        <w:t>Лыткаринская</w:t>
      </w:r>
      <w:proofErr w:type="spellEnd"/>
      <w:r w:rsidR="00670C74">
        <w:rPr>
          <w:rFonts w:ascii="Times New Roman" w:hAnsi="Times New Roman" w:cs="Times New Roman"/>
          <w:bCs/>
          <w:sz w:val="28"/>
          <w:szCs w:val="28"/>
        </w:rPr>
        <w:t xml:space="preserve"> т</w:t>
      </w:r>
      <w:r w:rsidR="00C94CBE">
        <w:rPr>
          <w:rFonts w:ascii="Times New Roman" w:hAnsi="Times New Roman" w:cs="Times New Roman"/>
          <w:bCs/>
          <w:sz w:val="28"/>
          <w:szCs w:val="28"/>
        </w:rPr>
        <w:t>еплосеть»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>, оказывающ</w:t>
      </w:r>
      <w:r w:rsidR="00C94CBE">
        <w:rPr>
          <w:rFonts w:ascii="Times New Roman" w:hAnsi="Times New Roman" w:cs="Times New Roman"/>
          <w:bCs/>
          <w:sz w:val="28"/>
          <w:szCs w:val="28"/>
        </w:rPr>
        <w:t>ему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 услуги </w:t>
      </w:r>
      <w:r w:rsidR="00B251AE">
        <w:rPr>
          <w:rFonts w:ascii="Times New Roman" w:hAnsi="Times New Roman" w:cs="Times New Roman"/>
          <w:bCs/>
          <w:sz w:val="28"/>
          <w:szCs w:val="28"/>
        </w:rPr>
        <w:t>по теплоснабжению на территории муниципального образования «Город Лыткарино Московской области»</w:t>
      </w:r>
      <w:r w:rsidR="00B251AE" w:rsidRPr="00B251AE">
        <w:rPr>
          <w:rFonts w:ascii="Times New Roman" w:hAnsi="Times New Roman" w:cs="Times New Roman"/>
          <w:bCs/>
          <w:sz w:val="28"/>
          <w:szCs w:val="28"/>
        </w:rPr>
        <w:t xml:space="preserve"> в целях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>финансового обеспечения (возмещения) затрат</w:t>
      </w:r>
      <w:r w:rsidR="00C94CBE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B251AE" w:rsidRPr="00B251A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94CBE">
        <w:rPr>
          <w:rFonts w:ascii="Times New Roman" w:eastAsia="Calibri" w:hAnsi="Times New Roman" w:cs="Times New Roman"/>
          <w:sz w:val="28"/>
          <w:szCs w:val="28"/>
        </w:rPr>
        <w:t xml:space="preserve">Размер указанной субсидии определяется как разница </w:t>
      </w:r>
      <w:r w:rsidR="00474941">
        <w:rPr>
          <w:rFonts w:ascii="Times New Roman" w:eastAsia="Calibri" w:hAnsi="Times New Roman" w:cs="Times New Roman"/>
          <w:sz w:val="28"/>
          <w:szCs w:val="28"/>
        </w:rPr>
        <w:t>произведенных затрат за</w:t>
      </w:r>
      <w:r w:rsidR="00670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ф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>актически потребленны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энергоресурс</w:t>
      </w:r>
      <w:r w:rsidR="00474941">
        <w:rPr>
          <w:rFonts w:ascii="Times New Roman" w:eastAsia="Calibri" w:hAnsi="Times New Roman" w:cs="Times New Roman"/>
          <w:sz w:val="28"/>
          <w:szCs w:val="28"/>
        </w:rPr>
        <w:t>ы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474941">
        <w:rPr>
          <w:rFonts w:ascii="Times New Roman" w:eastAsia="Calibri" w:hAnsi="Times New Roman" w:cs="Times New Roman"/>
          <w:sz w:val="28"/>
          <w:szCs w:val="28"/>
        </w:rPr>
        <w:t xml:space="preserve">затрат на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установленны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(нормируемы</w:t>
      </w:r>
      <w:r w:rsidR="00474941">
        <w:rPr>
          <w:rFonts w:ascii="Times New Roman" w:eastAsia="Calibri" w:hAnsi="Times New Roman" w:cs="Times New Roman"/>
          <w:sz w:val="28"/>
          <w:szCs w:val="28"/>
        </w:rPr>
        <w:t>е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>) объем</w:t>
      </w:r>
      <w:r w:rsidR="00474941">
        <w:rPr>
          <w:rFonts w:ascii="Times New Roman" w:eastAsia="Calibri" w:hAnsi="Times New Roman" w:cs="Times New Roman"/>
          <w:sz w:val="28"/>
          <w:szCs w:val="28"/>
        </w:rPr>
        <w:t>ы</w:t>
      </w:r>
      <w:r w:rsidR="002F130E" w:rsidRPr="00670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0C74" w:rsidRPr="00670C74">
        <w:rPr>
          <w:rFonts w:ascii="Times New Roman" w:eastAsia="Calibri" w:hAnsi="Times New Roman" w:cs="Times New Roman"/>
          <w:sz w:val="28"/>
          <w:szCs w:val="28"/>
        </w:rPr>
        <w:t>энергоре</w:t>
      </w:r>
      <w:r w:rsidR="00474941">
        <w:rPr>
          <w:rFonts w:ascii="Times New Roman" w:eastAsia="Calibri" w:hAnsi="Times New Roman" w:cs="Times New Roman"/>
          <w:sz w:val="28"/>
          <w:szCs w:val="28"/>
        </w:rPr>
        <w:t>сурсов</w:t>
      </w:r>
      <w:proofErr w:type="gramStart"/>
      <w:r w:rsidR="00EC48DB" w:rsidRPr="00670C74">
        <w:rPr>
          <w:rFonts w:ascii="Times New Roman" w:eastAsia="Calibri" w:hAnsi="Times New Roman" w:cs="Times New Roman"/>
          <w:sz w:val="28"/>
          <w:szCs w:val="28"/>
        </w:rPr>
        <w:t>.</w:t>
      </w:r>
      <w:r w:rsidR="00670C74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B251AE" w:rsidRPr="00B251AE" w:rsidRDefault="00B251AE" w:rsidP="00B251AE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81E6F" w:rsidRPr="003668C8" w:rsidRDefault="006C70D3" w:rsidP="00B939DB">
      <w:pPr>
        <w:tabs>
          <w:tab w:val="left" w:pos="0"/>
          <w:tab w:val="left" w:pos="567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3668C8">
        <w:rPr>
          <w:b/>
          <w:sz w:val="28"/>
          <w:szCs w:val="28"/>
        </w:rPr>
        <w:tab/>
      </w:r>
      <w:r w:rsidR="002B54C8">
        <w:rPr>
          <w:b/>
          <w:sz w:val="28"/>
          <w:szCs w:val="28"/>
        </w:rPr>
        <w:t>4</w:t>
      </w:r>
      <w:r w:rsidR="00753CC4" w:rsidRPr="003668C8">
        <w:rPr>
          <w:b/>
          <w:sz w:val="28"/>
          <w:szCs w:val="28"/>
        </w:rPr>
        <w:t>.</w:t>
      </w:r>
      <w:r w:rsidR="00753CC4" w:rsidRPr="003668C8">
        <w:rPr>
          <w:sz w:val="28"/>
          <w:szCs w:val="28"/>
        </w:rPr>
        <w:t xml:space="preserve"> </w:t>
      </w:r>
      <w:r w:rsidR="00E81E6F" w:rsidRPr="003668C8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3668C8">
        <w:rPr>
          <w:sz w:val="28"/>
          <w:szCs w:val="28"/>
        </w:rPr>
        <w:t>6</w:t>
      </w:r>
      <w:r w:rsidR="00E81E6F" w:rsidRPr="003668C8">
        <w:rPr>
          <w:sz w:val="28"/>
          <w:szCs w:val="28"/>
        </w:rPr>
        <w:t xml:space="preserve"> год:</w:t>
      </w:r>
    </w:p>
    <w:p w:rsidR="00E81E6F" w:rsidRPr="00F84E05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F84E05">
        <w:rPr>
          <w:sz w:val="28"/>
          <w:szCs w:val="28"/>
        </w:rPr>
        <w:t xml:space="preserve">                              </w:t>
      </w:r>
      <w:r w:rsidRPr="00F84E05">
        <w:rPr>
          <w:sz w:val="28"/>
          <w:szCs w:val="28"/>
        </w:rPr>
        <w:t>на 201</w:t>
      </w:r>
      <w:r w:rsidR="0071789B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F84E05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 xml:space="preserve">- в Приложение </w:t>
      </w:r>
      <w:r w:rsidR="00670EBA" w:rsidRPr="00F84E05">
        <w:rPr>
          <w:sz w:val="28"/>
          <w:szCs w:val="28"/>
        </w:rPr>
        <w:t>3</w:t>
      </w:r>
      <w:r w:rsidRPr="00F84E05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 w:rsidRPr="00F84E05">
        <w:rPr>
          <w:sz w:val="28"/>
          <w:szCs w:val="28"/>
        </w:rPr>
        <w:t xml:space="preserve">         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5 «</w:t>
      </w:r>
      <w:r w:rsidR="006A3081" w:rsidRPr="00F84E05">
        <w:rPr>
          <w:sz w:val="28"/>
          <w:szCs w:val="28"/>
        </w:rPr>
        <w:t xml:space="preserve">Расходы  бюджета  города  Лыткарино  на  2016 год </w:t>
      </w:r>
      <w:r w:rsidR="005A3BCD" w:rsidRPr="00F84E05">
        <w:rPr>
          <w:sz w:val="28"/>
          <w:szCs w:val="28"/>
        </w:rPr>
        <w:t xml:space="preserve">                           </w:t>
      </w:r>
      <w:r w:rsidR="006A3081" w:rsidRPr="00F84E05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5B4EBD" w:rsidRPr="00F84E05">
        <w:rPr>
          <w:sz w:val="28"/>
          <w:szCs w:val="28"/>
        </w:rPr>
        <w:t>3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7 «</w:t>
      </w:r>
      <w:r w:rsidR="006A3081" w:rsidRPr="00F84E05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4</w:t>
      </w:r>
      <w:r w:rsidR="005B4EBD"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9 «</w:t>
      </w:r>
      <w:r w:rsidR="006A3081" w:rsidRPr="00F84E05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F84E05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F84E05">
        <w:rPr>
          <w:sz w:val="28"/>
          <w:szCs w:val="28"/>
        </w:rPr>
        <w:t xml:space="preserve"> на  2016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5</w:t>
      </w:r>
      <w:r w:rsidRPr="00F84E05">
        <w:rPr>
          <w:sz w:val="28"/>
          <w:szCs w:val="28"/>
        </w:rPr>
        <w:t xml:space="preserve"> </w:t>
      </w:r>
      <w:r w:rsidR="005A3BCD" w:rsidRPr="00F84E05">
        <w:rPr>
          <w:sz w:val="28"/>
          <w:szCs w:val="28"/>
        </w:rPr>
        <w:t xml:space="preserve">                       </w:t>
      </w:r>
      <w:r w:rsidRPr="00F84E05">
        <w:rPr>
          <w:sz w:val="28"/>
          <w:szCs w:val="28"/>
        </w:rPr>
        <w:t>к настоящим изменениям и дополнениям;</w:t>
      </w:r>
    </w:p>
    <w:p w:rsidR="00E81E6F" w:rsidRPr="00F84E05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 в Приложение 11 «</w:t>
      </w:r>
      <w:r w:rsidR="00700A85" w:rsidRPr="00F84E05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996972" w:rsidRPr="00F84E05">
        <w:rPr>
          <w:sz w:val="28"/>
          <w:szCs w:val="28"/>
        </w:rPr>
        <w:t>6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E81E6F" w:rsidRPr="00F84E05" w:rsidRDefault="00E81E6F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14 «</w:t>
      </w:r>
      <w:r w:rsidR="00CD648E" w:rsidRPr="00F84E05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F84E05">
        <w:rPr>
          <w:sz w:val="28"/>
          <w:szCs w:val="28"/>
        </w:rPr>
        <w:t xml:space="preserve">», изложив его в редакции согласно Приложению </w:t>
      </w:r>
      <w:r w:rsidR="00D074F5" w:rsidRPr="00F84E05">
        <w:rPr>
          <w:sz w:val="28"/>
          <w:szCs w:val="28"/>
        </w:rPr>
        <w:t>7</w:t>
      </w:r>
      <w:r w:rsidRPr="00F84E05">
        <w:rPr>
          <w:sz w:val="28"/>
          <w:szCs w:val="28"/>
        </w:rPr>
        <w:t xml:space="preserve"> к настоящим изменениям и дополнениям;</w:t>
      </w:r>
    </w:p>
    <w:p w:rsidR="00AB49B3" w:rsidRPr="00F84E05" w:rsidRDefault="00AB49B3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26 «Выпадающие доходы бюджета города Лыткарино на 2016 год в связи с предоставлением льгот и муниципальных преференций по налоговым и неналоговым доходам», изложив его в редакции согласно Приложению 8 к настоящим изменениям и дополнениям;</w:t>
      </w:r>
    </w:p>
    <w:p w:rsidR="00AB49B3" w:rsidRPr="00F84E05" w:rsidRDefault="00AB49B3" w:rsidP="00AB49B3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lastRenderedPageBreak/>
        <w:t>- в Приложение 27 «Выпадающие доходы бюджета города Лыткарино на  2017 и 2018 годы в связи с предоставлением льгот и муниципальных преференций по налоговым и неналоговым доходам», изложив его в редакции согласно Приложению 9 к настоящим изменениям и дополнениям;</w:t>
      </w:r>
    </w:p>
    <w:p w:rsidR="00E81E6F" w:rsidRPr="00F84E05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F84E05">
        <w:rPr>
          <w:sz w:val="28"/>
          <w:szCs w:val="28"/>
        </w:rPr>
        <w:t>- в Приложение 28 «</w:t>
      </w:r>
      <w:r w:rsidR="00CD648E" w:rsidRPr="00F84E05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F84E05">
        <w:rPr>
          <w:sz w:val="28"/>
          <w:szCs w:val="28"/>
        </w:rPr>
        <w:t xml:space="preserve">», изложив его в редакции согласно Приложению </w:t>
      </w:r>
      <w:r w:rsidR="00AB49B3" w:rsidRPr="00F84E05">
        <w:rPr>
          <w:sz w:val="28"/>
          <w:szCs w:val="28"/>
        </w:rPr>
        <w:t>10</w:t>
      </w:r>
      <w:r w:rsidR="00C11326" w:rsidRPr="00F84E05">
        <w:rPr>
          <w:sz w:val="28"/>
          <w:szCs w:val="28"/>
        </w:rPr>
        <w:t xml:space="preserve"> </w:t>
      </w:r>
      <w:r w:rsidR="00E81E6F" w:rsidRPr="00F84E05">
        <w:rPr>
          <w:sz w:val="28"/>
          <w:szCs w:val="28"/>
        </w:rPr>
        <w:t>к настоящим изменениям и дополнения</w:t>
      </w:r>
      <w:r w:rsidR="005240C3" w:rsidRPr="00F84E05">
        <w:rPr>
          <w:sz w:val="28"/>
          <w:szCs w:val="28"/>
        </w:rPr>
        <w:t>м</w:t>
      </w:r>
      <w:r w:rsidR="00E81E6F" w:rsidRPr="00F84E05">
        <w:rPr>
          <w:sz w:val="28"/>
          <w:szCs w:val="28"/>
        </w:rPr>
        <w:t>.</w:t>
      </w:r>
    </w:p>
    <w:p w:rsidR="005B5F5E" w:rsidRPr="00381449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color w:val="FF0000"/>
          <w:sz w:val="26"/>
          <w:szCs w:val="26"/>
        </w:rPr>
      </w:pPr>
      <w:r w:rsidRPr="00381449">
        <w:rPr>
          <w:b/>
          <w:bCs/>
          <w:color w:val="FF0000"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36698A" w:rsidRDefault="0036698A" w:rsidP="0095013B">
      <w:pPr>
        <w:rPr>
          <w:i/>
          <w:sz w:val="20"/>
          <w:szCs w:val="20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t xml:space="preserve">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5"/>
  </w:num>
  <w:num w:numId="5">
    <w:abstractNumId w:val="10"/>
  </w:num>
  <w:num w:numId="6">
    <w:abstractNumId w:val="6"/>
  </w:num>
  <w:num w:numId="7">
    <w:abstractNumId w:val="22"/>
  </w:num>
  <w:num w:numId="8">
    <w:abstractNumId w:val="13"/>
  </w:num>
  <w:num w:numId="9">
    <w:abstractNumId w:val="27"/>
  </w:num>
  <w:num w:numId="10">
    <w:abstractNumId w:val="26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4"/>
  </w:num>
  <w:num w:numId="17">
    <w:abstractNumId w:val="3"/>
  </w:num>
  <w:num w:numId="18">
    <w:abstractNumId w:val="20"/>
  </w:num>
  <w:num w:numId="19">
    <w:abstractNumId w:val="29"/>
  </w:num>
  <w:num w:numId="20">
    <w:abstractNumId w:val="15"/>
  </w:num>
  <w:num w:numId="21">
    <w:abstractNumId w:val="9"/>
  </w:num>
  <w:num w:numId="22">
    <w:abstractNumId w:val="23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  <w:num w:numId="28">
    <w:abstractNumId w:val="28"/>
  </w:num>
  <w:num w:numId="29">
    <w:abstractNumId w:val="19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BE"/>
    <w:rsid w:val="00381449"/>
    <w:rsid w:val="00383EA4"/>
    <w:rsid w:val="003875BF"/>
    <w:rsid w:val="003906DD"/>
    <w:rsid w:val="00391119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4941"/>
    <w:rsid w:val="00477014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6364"/>
    <w:rsid w:val="00567477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C74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B2769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62300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73D9F"/>
    <w:rsid w:val="00C83D07"/>
    <w:rsid w:val="00C85289"/>
    <w:rsid w:val="00C92904"/>
    <w:rsid w:val="00C94CBE"/>
    <w:rsid w:val="00CB53F0"/>
    <w:rsid w:val="00CC6B99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5A031-4489-42DE-A469-6899D42B1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900</Words>
  <Characters>6533</Characters>
  <Application>Microsoft Office Word</Application>
  <DocSecurity>0</DocSecurity>
  <Lines>54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3</cp:revision>
  <cp:lastPrinted>2015-12-17T07:33:00Z</cp:lastPrinted>
  <dcterms:created xsi:type="dcterms:W3CDTF">2016-10-07T07:58:00Z</dcterms:created>
  <dcterms:modified xsi:type="dcterms:W3CDTF">2016-10-11T12:33:00Z</dcterms:modified>
</cp:coreProperties>
</file>